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12" w:rsidRDefault="00505803">
      <w:pPr>
        <w:rPr>
          <w:lang w:val="en-US"/>
        </w:rPr>
      </w:pPr>
      <w:r>
        <w:rPr>
          <w:lang w:val="en-US"/>
        </w:rPr>
        <w:t>SP400</w:t>
      </w:r>
    </w:p>
    <w:p w:rsidR="00505803" w:rsidRPr="00505803" w:rsidRDefault="00505803" w:rsidP="00505803">
      <w:r w:rsidRPr="00505803">
        <w:t xml:space="preserve">Усилитель для наушников </w:t>
      </w:r>
      <w:r w:rsidRPr="00505803">
        <w:rPr>
          <w:lang w:val="en-US"/>
        </w:rPr>
        <w:t>THXAA</w:t>
      </w:r>
      <w:r w:rsidRPr="00505803">
        <w:t xml:space="preserve">-888 с технологией </w:t>
      </w:r>
      <w:r w:rsidRPr="00505803">
        <w:rPr>
          <w:lang w:val="en-US"/>
        </w:rPr>
        <w:t>THX</w:t>
      </w:r>
      <w:r w:rsidRPr="00505803">
        <w:t xml:space="preserve"> </w:t>
      </w:r>
      <w:r w:rsidRPr="00505803">
        <w:rPr>
          <w:lang w:val="en-US"/>
        </w:rPr>
        <w:t>AAA</w:t>
      </w:r>
      <w:r w:rsidRPr="00505803">
        <w:rPr>
          <w:rFonts w:ascii="MS Gothic" w:eastAsia="MS Gothic" w:hAnsi="MS Gothic" w:cs="MS Gothic" w:hint="eastAsia"/>
        </w:rPr>
        <w:t>；</w:t>
      </w:r>
    </w:p>
    <w:p w:rsidR="00505803" w:rsidRPr="00505803" w:rsidRDefault="00505803" w:rsidP="00505803"/>
    <w:p w:rsidR="00505803" w:rsidRPr="00505803" w:rsidRDefault="009A340E" w:rsidP="00505803">
      <w:proofErr w:type="spellStart"/>
      <w:r>
        <w:t>Ультракомпактный</w:t>
      </w:r>
      <w:proofErr w:type="spellEnd"/>
      <w:r w:rsidR="00505803" w:rsidRPr="00505803">
        <w:t xml:space="preserve"> дизайн, идеально подходит для настольных систем</w:t>
      </w:r>
      <w:r w:rsidR="00505803" w:rsidRPr="00505803">
        <w:rPr>
          <w:rFonts w:hint="eastAsia"/>
        </w:rPr>
        <w:t>；</w:t>
      </w:r>
    </w:p>
    <w:p w:rsidR="00505803" w:rsidRPr="00505803" w:rsidRDefault="00505803" w:rsidP="00505803"/>
    <w:p w:rsidR="00505803" w:rsidRPr="00505803" w:rsidRDefault="009A340E" w:rsidP="00505803">
      <w:r>
        <w:t>Балансный</w:t>
      </w:r>
      <w:r w:rsidR="00505803" w:rsidRPr="00505803">
        <w:t xml:space="preserve"> стерео выход для наушников </w:t>
      </w:r>
      <w:r w:rsidR="00505803" w:rsidRPr="00505803">
        <w:rPr>
          <w:rFonts w:hint="eastAsia"/>
        </w:rPr>
        <w:t>；</w:t>
      </w:r>
    </w:p>
    <w:p w:rsidR="00505803" w:rsidRPr="00505803" w:rsidRDefault="00505803" w:rsidP="00505803"/>
    <w:p w:rsidR="00505803" w:rsidRPr="00505803" w:rsidRDefault="009A340E" w:rsidP="00505803">
      <w:r>
        <w:t>Применение</w:t>
      </w:r>
      <w:r w:rsidR="00505803" w:rsidRPr="00505803">
        <w:t xml:space="preserve"> предварительного усилителя </w:t>
      </w:r>
      <w:r w:rsidR="00505803" w:rsidRPr="00505803">
        <w:rPr>
          <w:rFonts w:hint="eastAsia"/>
        </w:rPr>
        <w:t>；</w:t>
      </w:r>
    </w:p>
    <w:p w:rsidR="00505803" w:rsidRPr="00505803" w:rsidRDefault="00505803" w:rsidP="00505803"/>
    <w:p w:rsidR="00505803" w:rsidRPr="00505803" w:rsidRDefault="009A340E" w:rsidP="00505803">
      <w:r>
        <w:t>Балансный</w:t>
      </w:r>
      <w:r w:rsidR="00505803" w:rsidRPr="00505803">
        <w:t xml:space="preserve"> линейный стерео вход</w:t>
      </w:r>
      <w:r w:rsidR="00505803" w:rsidRPr="00505803">
        <w:rPr>
          <w:rFonts w:hint="eastAsia"/>
        </w:rPr>
        <w:t>；</w:t>
      </w:r>
    </w:p>
    <w:p w:rsidR="00505803" w:rsidRPr="00505803" w:rsidRDefault="00505803" w:rsidP="00505803"/>
    <w:p w:rsidR="00505803" w:rsidRPr="00505803" w:rsidRDefault="009A340E" w:rsidP="00505803">
      <w:r>
        <w:t>Высокоточные</w:t>
      </w:r>
      <w:r w:rsidR="00505803" w:rsidRPr="00505803">
        <w:t xml:space="preserve"> резисторы для температурной стабильности </w:t>
      </w:r>
      <w:r w:rsidR="00505803" w:rsidRPr="00505803">
        <w:rPr>
          <w:rFonts w:hint="eastAsia"/>
        </w:rPr>
        <w:t>；</w:t>
      </w:r>
    </w:p>
    <w:p w:rsidR="00505803" w:rsidRPr="00505803" w:rsidRDefault="00505803" w:rsidP="00505803"/>
    <w:p w:rsidR="00505803" w:rsidRPr="00505803" w:rsidRDefault="009A340E" w:rsidP="00505803">
      <w:r>
        <w:t>Отсутствие щелчков благодаря конструкции</w:t>
      </w:r>
      <w:r w:rsidR="00505803" w:rsidRPr="00505803">
        <w:t xml:space="preserve"> с высококачественными реле</w:t>
      </w:r>
      <w:r w:rsidR="00505803" w:rsidRPr="00505803">
        <w:rPr>
          <w:rFonts w:hint="eastAsia"/>
        </w:rPr>
        <w:t>；</w:t>
      </w:r>
    </w:p>
    <w:p w:rsidR="00505803" w:rsidRPr="00505803" w:rsidRDefault="00505803" w:rsidP="00505803"/>
    <w:p w:rsidR="00505803" w:rsidRPr="00505803" w:rsidRDefault="009A340E" w:rsidP="008108C8">
      <w:r>
        <w:t>Высокоточный и малошумящий</w:t>
      </w:r>
      <w:r w:rsidR="00505803" w:rsidRPr="00505803">
        <w:t xml:space="preserve"> релейный регулятор громкости</w:t>
      </w:r>
      <w:r>
        <w:t>:</w:t>
      </w:r>
      <w:r w:rsidR="00505803" w:rsidRPr="00505803">
        <w:t xml:space="preserve"> 256 уровней</w:t>
      </w:r>
      <w:r w:rsidR="00505803" w:rsidRPr="00505803">
        <w:rPr>
          <w:rFonts w:hint="eastAsia"/>
        </w:rPr>
        <w:t>；</w:t>
      </w:r>
    </w:p>
    <w:p w:rsidR="00505803" w:rsidRPr="00505803" w:rsidRDefault="009A340E" w:rsidP="00505803">
      <w:r>
        <w:t xml:space="preserve">*Чтобы </w:t>
      </w:r>
      <w:r w:rsidR="00505803" w:rsidRPr="00505803">
        <w:t xml:space="preserve">сделать </w:t>
      </w:r>
      <w:r>
        <w:t>регулировку</w:t>
      </w:r>
      <w:r w:rsidR="00505803" w:rsidRPr="00505803">
        <w:t xml:space="preserve"> более линейной, </w:t>
      </w:r>
      <w:r>
        <w:t>некоторые</w:t>
      </w:r>
      <w:r w:rsidR="00505803" w:rsidRPr="00505803">
        <w:t xml:space="preserve"> уровни экранированы.</w:t>
      </w:r>
    </w:p>
    <w:p w:rsidR="00505803" w:rsidRPr="00505803" w:rsidRDefault="00505803" w:rsidP="00505803"/>
    <w:p w:rsidR="00505803" w:rsidRPr="00505803" w:rsidRDefault="00505803" w:rsidP="00505803">
      <w:r w:rsidRPr="00505803">
        <w:t xml:space="preserve">12 Вт на 16 Ом, 6 Вт на 32 Ом </w:t>
      </w:r>
      <w:r w:rsidRPr="00505803">
        <w:rPr>
          <w:rFonts w:hint="eastAsia"/>
        </w:rPr>
        <w:t>；</w:t>
      </w:r>
    </w:p>
    <w:p w:rsidR="00505803" w:rsidRPr="00505803" w:rsidRDefault="00505803" w:rsidP="00505803"/>
    <w:p w:rsidR="00505803" w:rsidRPr="00505803" w:rsidRDefault="009A340E" w:rsidP="00505803">
      <w:r>
        <w:t>Диапазон частот</w:t>
      </w:r>
      <w:r w:rsidR="00505803" w:rsidRPr="00505803">
        <w:t xml:space="preserve"> от 0,1 Гц до 500 кГц (-3 дБ) </w:t>
      </w:r>
      <w:r w:rsidR="00505803" w:rsidRPr="00505803">
        <w:rPr>
          <w:rFonts w:hint="eastAsia"/>
        </w:rPr>
        <w:t>；</w:t>
      </w:r>
    </w:p>
    <w:p w:rsidR="00505803" w:rsidRPr="00505803" w:rsidRDefault="00505803" w:rsidP="00505803"/>
    <w:p w:rsidR="00505803" w:rsidRPr="00505803" w:rsidRDefault="00505803" w:rsidP="00505803">
      <w:r w:rsidRPr="00505803">
        <w:t xml:space="preserve">3 положения регулятора усиления </w:t>
      </w:r>
      <w:r w:rsidRPr="00505803">
        <w:rPr>
          <w:rFonts w:hint="eastAsia"/>
        </w:rPr>
        <w:t>；</w:t>
      </w:r>
    </w:p>
    <w:p w:rsidR="00505803" w:rsidRPr="00505803" w:rsidRDefault="00505803" w:rsidP="00505803"/>
    <w:p w:rsidR="00505803" w:rsidRPr="00505803" w:rsidRDefault="009A340E" w:rsidP="00505803">
      <w:r>
        <w:t>Полная защита от</w:t>
      </w:r>
      <w:r w:rsidR="00505803" w:rsidRPr="00505803">
        <w:t xml:space="preserve"> перенапряжения, перегруз</w:t>
      </w:r>
      <w:r>
        <w:t>ки по току, короткого замыкания</w:t>
      </w:r>
    </w:p>
    <w:p w:rsidR="00505803" w:rsidRPr="00505803" w:rsidRDefault="00505803" w:rsidP="00505803"/>
    <w:p w:rsidR="00505803" w:rsidRPr="00505803" w:rsidRDefault="009A340E" w:rsidP="00505803">
      <w:r>
        <w:t>Тепловая</w:t>
      </w:r>
      <w:r w:rsidR="00505803" w:rsidRPr="00505803">
        <w:t xml:space="preserve"> защита усилителя для наушников </w:t>
      </w:r>
      <w:r w:rsidR="00505803" w:rsidRPr="00505803">
        <w:rPr>
          <w:rFonts w:hint="eastAsia"/>
        </w:rPr>
        <w:t>；</w:t>
      </w:r>
    </w:p>
    <w:p w:rsidR="00505803" w:rsidRPr="00505803" w:rsidRDefault="00505803" w:rsidP="00505803"/>
    <w:p w:rsidR="00505803" w:rsidRPr="00505803" w:rsidRDefault="009A340E" w:rsidP="00505803">
      <w:r>
        <w:t>Высокоэффективный</w:t>
      </w:r>
      <w:r w:rsidR="00505803" w:rsidRPr="00505803">
        <w:t xml:space="preserve"> источник питания с ультранизким уровнем шума.</w:t>
      </w:r>
    </w:p>
    <w:p w:rsidR="00505803" w:rsidRPr="00505803" w:rsidRDefault="00505803" w:rsidP="00505803"/>
    <w:p w:rsidR="00505803" w:rsidRPr="00505803" w:rsidRDefault="00505803" w:rsidP="00505803">
      <w:r w:rsidRPr="00505803">
        <w:t>1</w:t>
      </w:r>
      <w:proofErr w:type="gramStart"/>
      <w:r w:rsidRPr="00505803">
        <w:t>,9</w:t>
      </w:r>
      <w:proofErr w:type="gramEnd"/>
      <w:r w:rsidRPr="00505803">
        <w:t>-дюймовый ЖК-дисплей.</w:t>
      </w:r>
    </w:p>
    <w:p w:rsidR="00505803" w:rsidRDefault="00505803" w:rsidP="00505803"/>
    <w:p w:rsidR="003E4E12" w:rsidRDefault="003E4E12" w:rsidP="00505803"/>
    <w:p w:rsidR="003E4E12" w:rsidRDefault="003E4E12" w:rsidP="00505803">
      <w:r>
        <w:t xml:space="preserve">Полностью балансная архитектура </w:t>
      </w:r>
      <w:r>
        <w:rPr>
          <w:lang w:val="en-US"/>
        </w:rPr>
        <w:t>THX888</w:t>
      </w:r>
    </w:p>
    <w:p w:rsidR="003E4E12" w:rsidRDefault="003E4E12" w:rsidP="00505803"/>
    <w:p w:rsidR="003E4E12" w:rsidRDefault="003E4E12" w:rsidP="003E4E12">
      <w:r>
        <w:t xml:space="preserve">SP400 не только </w:t>
      </w:r>
      <w:proofErr w:type="gramStart"/>
      <w:r>
        <w:t>оснащен</w:t>
      </w:r>
      <w:proofErr w:type="gramEnd"/>
      <w:r>
        <w:t xml:space="preserve"> модулем</w:t>
      </w:r>
      <w:r>
        <w:t xml:space="preserve"> THX888, но и использует в конструкции множество 0,1% высокоточных резисторов и компонентов с низким температурным дрейфом. В </w:t>
      </w:r>
      <w:proofErr w:type="gramStart"/>
      <w:r>
        <w:t>устройстве</w:t>
      </w:r>
      <w:proofErr w:type="gramEnd"/>
      <w:r>
        <w:t xml:space="preserve"> используется 6-слойная погружная золотая печатная пла</w:t>
      </w:r>
      <w:r>
        <w:t>та, а два фирменных модуля</w:t>
      </w:r>
      <w:r>
        <w:t xml:space="preserve"> питания обеспечивают </w:t>
      </w:r>
      <w:r>
        <w:t>гарантию стабильной</w:t>
      </w:r>
      <w:r>
        <w:t xml:space="preserve"> выходной мощности. Все затраты нужны только для того, чтобы достичь </w:t>
      </w:r>
      <w:r>
        <w:t>звучания</w:t>
      </w:r>
      <w:r>
        <w:t xml:space="preserve"> HIFI-</w:t>
      </w:r>
      <w:r>
        <w:t>качества</w:t>
      </w:r>
      <w:r>
        <w:t xml:space="preserve">, снизить искажения и </w:t>
      </w:r>
      <w:r>
        <w:t>передать музыку максимально естественно</w:t>
      </w:r>
      <w:r>
        <w:t xml:space="preserve">. SP400 - это не только первоклассные параметры, </w:t>
      </w:r>
      <w:r>
        <w:t>но и новый уровень звука</w:t>
      </w:r>
      <w:r>
        <w:t>!</w:t>
      </w:r>
    </w:p>
    <w:p w:rsidR="003E4E12" w:rsidRDefault="003E4E12" w:rsidP="003E4E12"/>
    <w:p w:rsidR="003E4E12" w:rsidRDefault="002A477B" w:rsidP="003E4E12">
      <w:r w:rsidRPr="002A477B">
        <w:t>Модуль THX оснащен запатентованной технологией коррекции ошибок с прямой связью и обладает естественным звучанием лучшего качества с минимальным уровнем искажений.</w:t>
      </w:r>
    </w:p>
    <w:p w:rsidR="002A477B" w:rsidRDefault="002A477B" w:rsidP="003E4E12"/>
    <w:p w:rsidR="002A477B" w:rsidRDefault="002A477B" w:rsidP="003E4E12">
      <w:r>
        <w:t xml:space="preserve">Насладитесь преимуществами </w:t>
      </w:r>
      <w:r>
        <w:rPr>
          <w:lang w:val="en-US"/>
        </w:rPr>
        <w:t>SP400</w:t>
      </w:r>
    </w:p>
    <w:p w:rsidR="002A477B" w:rsidRDefault="002A477B" w:rsidP="003E4E12">
      <w:r>
        <w:lastRenderedPageBreak/>
        <w:t xml:space="preserve">Зарекомендовавшая себя архитектура </w:t>
      </w:r>
      <w:r>
        <w:rPr>
          <w:lang w:val="en-US"/>
        </w:rPr>
        <w:t>THX888</w:t>
      </w:r>
    </w:p>
    <w:p w:rsidR="002A477B" w:rsidRDefault="002A477B" w:rsidP="003E4E12">
      <w:r>
        <w:t xml:space="preserve">Балансный выход с </w:t>
      </w:r>
      <w:proofErr w:type="spellStart"/>
      <w:r>
        <w:t>предусилением</w:t>
      </w:r>
      <w:proofErr w:type="spellEnd"/>
    </w:p>
    <w:p w:rsidR="002A477B" w:rsidRDefault="002A477B" w:rsidP="003E4E12">
      <w:r>
        <w:t>Цветной дисплей</w:t>
      </w:r>
    </w:p>
    <w:p w:rsidR="002A477B" w:rsidRDefault="002A477B" w:rsidP="003E4E12">
      <w:r>
        <w:t>Удобное управление с помощью пульта д/у</w:t>
      </w:r>
    </w:p>
    <w:p w:rsidR="002A477B" w:rsidRDefault="002A477B" w:rsidP="003E4E12">
      <w:r>
        <w:t>Точная шаговая регулировка громкости</w:t>
      </w:r>
    </w:p>
    <w:p w:rsidR="002A477B" w:rsidRDefault="002A477B" w:rsidP="003E4E12">
      <w:r>
        <w:t>Высокое соотношение сигнал/шум и низкий уровень искажений</w:t>
      </w:r>
    </w:p>
    <w:p w:rsidR="002A477B" w:rsidRDefault="002A477B" w:rsidP="003E4E12"/>
    <w:p w:rsidR="002A477B" w:rsidRDefault="002A477B" w:rsidP="002A477B">
      <w:r>
        <w:t>Качество в каждой детали</w:t>
      </w:r>
    </w:p>
    <w:p w:rsidR="00AA0F95" w:rsidRDefault="002A477B" w:rsidP="00AA0F95">
      <w:r>
        <w:t>Надежный к</w:t>
      </w:r>
      <w:r>
        <w:t>орпус из алюминиевого сплава</w:t>
      </w:r>
      <w:r>
        <w:t>, изготовленный с использованием ЧПУ обработки, а также технологий анодирования и спекания.</w:t>
      </w:r>
    </w:p>
    <w:p w:rsidR="00AA0F95" w:rsidRDefault="00AA0F95" w:rsidP="00AA0F95"/>
    <w:p w:rsidR="00AA0F95" w:rsidRDefault="00AA0F95" w:rsidP="00AA0F95">
      <w:proofErr w:type="spellStart"/>
      <w:r>
        <w:t>Схемотехника</w:t>
      </w:r>
      <w:proofErr w:type="spellEnd"/>
      <w:r>
        <w:t xml:space="preserve"> </w:t>
      </w:r>
    </w:p>
    <w:p w:rsidR="00AA0F95" w:rsidRDefault="00AA0F95" w:rsidP="00AA0F95">
      <w:r w:rsidRPr="00AA0F95">
        <w:t xml:space="preserve">Запатентованная THX схема </w:t>
      </w:r>
      <w:proofErr w:type="spellStart"/>
      <w:r w:rsidRPr="00AA0F95">
        <w:t>аудиоусилителя</w:t>
      </w:r>
      <w:proofErr w:type="spellEnd"/>
      <w:r w:rsidRPr="00AA0F95">
        <w:t xml:space="preserve"> (THX-AAA) 888 представляет собой схему линейного биполярного усилителя с технологией коррекции ошибок с прямой связью. Устраняет механизм искажения традиционных схем усилителя, уменьшая гармоники, </w:t>
      </w:r>
      <w:proofErr w:type="spellStart"/>
      <w:r w:rsidRPr="00AA0F95">
        <w:t>интермодуляцию</w:t>
      </w:r>
      <w:proofErr w:type="spellEnd"/>
      <w:r w:rsidRPr="00AA0F95">
        <w:t xml:space="preserve"> и перекрестные искажения.</w:t>
      </w:r>
    </w:p>
    <w:p w:rsidR="00AA0F95" w:rsidRDefault="00AA0F95" w:rsidP="00AA0F95"/>
    <w:p w:rsidR="00AA0F95" w:rsidRDefault="00AA0F95" w:rsidP="00AA0F95">
      <w:r>
        <w:t>Разъемы для наушников изготовлены в Японии.</w:t>
      </w:r>
    </w:p>
    <w:p w:rsidR="00AA0F95" w:rsidRDefault="00AA0F95" w:rsidP="00AA0F95">
      <w:r>
        <w:t xml:space="preserve">Полностью балансный </w:t>
      </w:r>
      <w:proofErr w:type="spellStart"/>
      <w:r>
        <w:t>предусиленный</w:t>
      </w:r>
      <w:proofErr w:type="spellEnd"/>
      <w:r>
        <w:t xml:space="preserve"> выход профессионального уровня.</w:t>
      </w:r>
    </w:p>
    <w:p w:rsidR="00AA0F95" w:rsidRDefault="00AA0F95" w:rsidP="00AA0F95"/>
    <w:p w:rsidR="00AA0F95" w:rsidRDefault="00AA0F95" w:rsidP="00AA0F95">
      <w:r>
        <w:t>Высокоточный и малошумящий релейный регулятор громкости: 256 уровней</w:t>
      </w:r>
      <w:r>
        <w:rPr>
          <w:rFonts w:ascii="MS Gothic" w:eastAsia="MS Gothic" w:hAnsi="MS Gothic" w:cs="MS Gothic" w:hint="eastAsia"/>
        </w:rPr>
        <w:t>；</w:t>
      </w:r>
    </w:p>
    <w:p w:rsidR="00AA0F95" w:rsidRDefault="00AA0F95" w:rsidP="00AA0F95">
      <w:r>
        <w:t>*Чтобы сделать регулировку более линейной, некоторые уровни экранированы.</w:t>
      </w:r>
    </w:p>
    <w:p w:rsidR="00AA0F95" w:rsidRDefault="00AA0F95" w:rsidP="00AA0F95"/>
    <w:p w:rsidR="00AA0F95" w:rsidRDefault="00AA0F95" w:rsidP="00AA0F95">
      <w:r>
        <w:t>Для шаговой регулировки громкости используются импортированные из Японии реле.</w:t>
      </w:r>
    </w:p>
    <w:p w:rsidR="00AA0F95" w:rsidRDefault="00AA0F95" w:rsidP="00AA0F95"/>
    <w:p w:rsidR="00AA0F95" w:rsidRDefault="00AA0F95" w:rsidP="00AA0F95">
      <w:r>
        <w:t>Два фирменных модуля питания мощностью 24Вт гарантируют наилучшее звучание и стабильную выходную мощность.</w:t>
      </w:r>
    </w:p>
    <w:p w:rsidR="00AA0F95" w:rsidRDefault="00AA0F95" w:rsidP="00AA0F95"/>
    <w:p w:rsidR="00AA0F95" w:rsidRDefault="00AA0F95" w:rsidP="00AA0F95">
      <w:r>
        <w:t>Технические характеристики</w:t>
      </w:r>
    </w:p>
    <w:p w:rsidR="00AA0F95" w:rsidRDefault="00AA0F95" w:rsidP="00AA0F95"/>
    <w:p w:rsidR="00AA0F95" w:rsidRDefault="008108C8" w:rsidP="00AA0F95">
      <w:r>
        <w:t>Не только отличные показатели, но и действительно превосходный звук.</w:t>
      </w:r>
    </w:p>
    <w:p w:rsidR="008108C8" w:rsidRDefault="008108C8" w:rsidP="00AA0F95"/>
    <w:p w:rsidR="008108C8" w:rsidRDefault="004500C8" w:rsidP="00AA0F95">
      <w:r>
        <w:t>Высокая выходная мощность и чистое, естественное звучание.</w:t>
      </w:r>
    </w:p>
    <w:p w:rsidR="004500C8" w:rsidRDefault="004500C8" w:rsidP="00AA0F95">
      <w:r>
        <w:t>Три уровня усиления обеспечивают совместимость с большинством наушников.</w:t>
      </w:r>
    </w:p>
    <w:p w:rsidR="004500C8" w:rsidRDefault="004500C8" w:rsidP="00AA0F95"/>
    <w:p w:rsidR="004500C8" w:rsidRDefault="001A560E" w:rsidP="00AA0F95">
      <w:r>
        <w:t>Управление с помощью пульта д/у</w:t>
      </w:r>
    </w:p>
    <w:p w:rsidR="001A560E" w:rsidRDefault="001A560E" w:rsidP="001A560E">
      <w:r>
        <w:t xml:space="preserve">Включение/выключение питания </w:t>
      </w:r>
    </w:p>
    <w:p w:rsidR="001A560E" w:rsidRDefault="001A560E" w:rsidP="001A560E">
      <w:r>
        <w:t>Отключение звука</w:t>
      </w:r>
    </w:p>
    <w:p w:rsidR="001A560E" w:rsidRDefault="001A560E" w:rsidP="001A560E">
      <w:r>
        <w:t>Громкость+/верх</w:t>
      </w:r>
    </w:p>
    <w:p w:rsidR="001A560E" w:rsidRDefault="001A560E" w:rsidP="001A560E">
      <w:r>
        <w:t>МЕНЮ/</w:t>
      </w:r>
      <w:proofErr w:type="gramStart"/>
      <w:r>
        <w:t>ОК</w:t>
      </w:r>
      <w:proofErr w:type="gramEnd"/>
    </w:p>
    <w:p w:rsidR="001A560E" w:rsidRDefault="001A560E" w:rsidP="001A560E">
      <w:r>
        <w:t xml:space="preserve">Меню следующего уровня </w:t>
      </w:r>
    </w:p>
    <w:p w:rsidR="001A560E" w:rsidRDefault="001A560E" w:rsidP="001A560E">
      <w:r>
        <w:t>Возврат</w:t>
      </w:r>
    </w:p>
    <w:p w:rsidR="001A560E" w:rsidRDefault="001A560E" w:rsidP="001A560E">
      <w:r>
        <w:t>Громкост</w:t>
      </w:r>
      <w:proofErr w:type="gramStart"/>
      <w:r>
        <w:t>ь-</w:t>
      </w:r>
      <w:proofErr w:type="gramEnd"/>
      <w:r>
        <w:t>/вниз</w:t>
      </w:r>
    </w:p>
    <w:p w:rsidR="001A560E" w:rsidRDefault="001A560E" w:rsidP="001A560E">
      <w:r>
        <w:t xml:space="preserve">Выбор усиления </w:t>
      </w:r>
    </w:p>
    <w:p w:rsidR="001A560E" w:rsidRDefault="001A560E" w:rsidP="001A560E">
      <w:r>
        <w:t xml:space="preserve">Выбор входа </w:t>
      </w:r>
    </w:p>
    <w:p w:rsidR="001A560E" w:rsidRDefault="001A560E" w:rsidP="001A560E">
      <w:r>
        <w:t>Не используется</w:t>
      </w:r>
    </w:p>
    <w:p w:rsidR="001A560E" w:rsidRPr="001A560E" w:rsidRDefault="001A560E" w:rsidP="001A560E">
      <w:r>
        <w:t xml:space="preserve">Активация управления </w:t>
      </w:r>
      <w:r>
        <w:rPr>
          <w:lang w:val="en-US"/>
        </w:rPr>
        <w:t>SP400</w:t>
      </w:r>
      <w:bookmarkStart w:id="0" w:name="_GoBack"/>
      <w:bookmarkEnd w:id="0"/>
    </w:p>
    <w:sectPr w:rsidR="001A560E" w:rsidRPr="001A5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803"/>
    <w:rsid w:val="001A560E"/>
    <w:rsid w:val="002A477B"/>
    <w:rsid w:val="003E4E12"/>
    <w:rsid w:val="004500C8"/>
    <w:rsid w:val="00505803"/>
    <w:rsid w:val="008108C8"/>
    <w:rsid w:val="009A340E"/>
    <w:rsid w:val="00AA0F95"/>
    <w:rsid w:val="00AC2555"/>
    <w:rsid w:val="00AD6163"/>
    <w:rsid w:val="00AF5394"/>
    <w:rsid w:val="00D1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0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Николай</dc:creator>
  <cp:lastModifiedBy>Снытко Николай</cp:lastModifiedBy>
  <cp:revision>3</cp:revision>
  <dcterms:created xsi:type="dcterms:W3CDTF">2022-02-24T11:44:00Z</dcterms:created>
  <dcterms:modified xsi:type="dcterms:W3CDTF">2022-02-24T13:04:00Z</dcterms:modified>
</cp:coreProperties>
</file>