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Pr="00E518A6" w:rsidRDefault="00E518A6">
      <w:r>
        <w:rPr>
          <w:lang w:val="en-US"/>
        </w:rPr>
        <w:t>K</w:t>
      </w:r>
      <w:r w:rsidRPr="00E518A6">
        <w:t>7</w:t>
      </w:r>
    </w:p>
    <w:p w:rsidR="00E518A6" w:rsidRDefault="00E518A6">
      <w:r>
        <w:t>Новый эталон настольного балансного усилителя</w:t>
      </w:r>
    </w:p>
    <w:p w:rsidR="00E518A6" w:rsidRDefault="00E518A6" w:rsidP="00E518A6">
      <w:r>
        <w:t xml:space="preserve">Полностью балансный усилитель для наушников \ Усилитель </w:t>
      </w:r>
      <w:r>
        <w:rPr>
          <w:lang w:val="en-US"/>
        </w:rPr>
        <w:t>THX</w:t>
      </w:r>
      <w:r w:rsidRPr="00E518A6">
        <w:t xml:space="preserve"> </w:t>
      </w:r>
      <w:r>
        <w:rPr>
          <w:lang w:val="en-US"/>
        </w:rPr>
        <w:t>AAA</w:t>
      </w:r>
      <w:r w:rsidRPr="00E518A6">
        <w:t xml:space="preserve"> 788</w:t>
      </w:r>
      <w:proofErr w:type="gramStart"/>
      <w:r w:rsidRPr="00E518A6">
        <w:t xml:space="preserve">+ </w:t>
      </w:r>
      <w:r>
        <w:t>\ Д</w:t>
      </w:r>
      <w:proofErr w:type="gramEnd"/>
      <w:r>
        <w:t xml:space="preserve">ва ЦАП </w:t>
      </w:r>
      <w:r>
        <w:rPr>
          <w:lang w:val="en-US"/>
        </w:rPr>
        <w:t>AK</w:t>
      </w:r>
      <w:r w:rsidRPr="00E518A6">
        <w:t>4493</w:t>
      </w:r>
      <w:r>
        <w:rPr>
          <w:lang w:val="en-US"/>
        </w:rPr>
        <w:t>S</w:t>
      </w:r>
      <w:r>
        <w:t xml:space="preserve"> \ Различные интеллектуальные системы защиты \ Система питания с независимыми регуляторами напряжения \ Малошумящий импульсный блок питания 12В/24Вт \ </w:t>
      </w:r>
      <w:r>
        <w:rPr>
          <w:lang w:val="en-US"/>
        </w:rPr>
        <w:t>RGB</w:t>
      </w:r>
      <w:r w:rsidRPr="00E518A6">
        <w:t xml:space="preserve"> </w:t>
      </w:r>
      <w:r>
        <w:t>индикатор статуса работы \ 3 выходных режима \ Два уровня аппаратного усиления \ Множество входов и выходов</w:t>
      </w:r>
    </w:p>
    <w:p w:rsidR="00E518A6" w:rsidRDefault="00E518A6" w:rsidP="00E518A6"/>
    <w:p w:rsidR="00E518A6" w:rsidRDefault="00B94A96" w:rsidP="00E518A6">
      <w:r w:rsidRPr="00B94A96">
        <w:t>THX AAA 788+</w:t>
      </w:r>
      <w:r>
        <w:t xml:space="preserve"> *2</w:t>
      </w:r>
    </w:p>
    <w:p w:rsidR="00B94A96" w:rsidRDefault="00B94A96" w:rsidP="00E518A6">
      <w:r>
        <w:t xml:space="preserve">Два </w:t>
      </w:r>
      <w:r>
        <w:rPr>
          <w:lang w:val="en-US"/>
        </w:rPr>
        <w:t>AK</w:t>
      </w:r>
      <w:r w:rsidRPr="00B94A96">
        <w:t>4493</w:t>
      </w:r>
      <w:r>
        <w:rPr>
          <w:lang w:val="en-US"/>
        </w:rPr>
        <w:t>SEQ</w:t>
      </w:r>
      <w:r>
        <w:t>, насыщенное и богатое деталями звучание</w:t>
      </w:r>
    </w:p>
    <w:p w:rsidR="00B94A96" w:rsidRDefault="00B94A96" w:rsidP="00E518A6">
      <w:r>
        <w:t>Полностью балансный ЦАП/Усилитель</w:t>
      </w:r>
    </w:p>
    <w:p w:rsidR="00B94A96" w:rsidRDefault="00B94A96" w:rsidP="00E518A6">
      <w:r w:rsidRPr="00B94A96">
        <w:t>Различные интеллектуальные системы защиты</w:t>
      </w:r>
    </w:p>
    <w:p w:rsidR="00B94A96" w:rsidRDefault="00B94A96" w:rsidP="00E518A6">
      <w:r w:rsidRPr="00B94A96">
        <w:t>RGB индикатор статуса работы</w:t>
      </w:r>
    </w:p>
    <w:p w:rsidR="00B94A96" w:rsidRDefault="00B94A96" w:rsidP="00E518A6">
      <w:r>
        <w:t>2 режима усиления, 3 выходных режима</w:t>
      </w:r>
    </w:p>
    <w:p w:rsidR="00B94A96" w:rsidRDefault="00B94A96" w:rsidP="00E518A6">
      <w:r>
        <w:t>Широкий выбор выходов и входов</w:t>
      </w:r>
    </w:p>
    <w:p w:rsidR="00B94A96" w:rsidRDefault="00B94A96" w:rsidP="00E518A6">
      <w:r>
        <w:t>Полностью алюминиевый корпус</w:t>
      </w:r>
    </w:p>
    <w:p w:rsidR="00B94A96" w:rsidRDefault="00B94A96" w:rsidP="00E518A6">
      <w:r>
        <w:t>Классическая ручка для точной и удобной регулировки</w:t>
      </w:r>
    </w:p>
    <w:p w:rsidR="00B94A96" w:rsidRDefault="00B94A96" w:rsidP="00E518A6">
      <w:r>
        <w:t>Легкий, простой и элегантный</w:t>
      </w:r>
    </w:p>
    <w:p w:rsidR="00B94A96" w:rsidRDefault="00B94A96" w:rsidP="00E518A6"/>
    <w:p w:rsidR="00B94A96" w:rsidRDefault="00B94A96" w:rsidP="00E518A6">
      <w:r>
        <w:t>Полностью балансное декодирование и усиление</w:t>
      </w:r>
    </w:p>
    <w:p w:rsidR="00B94A96" w:rsidRDefault="00B94A96" w:rsidP="00E518A6">
      <w:r w:rsidRPr="00B94A96">
        <w:t xml:space="preserve">K7 имеет </w:t>
      </w:r>
      <w:proofErr w:type="spellStart"/>
      <w:r w:rsidRPr="00B94A96">
        <w:t>шестиступенчатую</w:t>
      </w:r>
      <w:proofErr w:type="spellEnd"/>
      <w:r w:rsidRPr="00B94A96">
        <w:t xml:space="preserve"> аудио схему с </w:t>
      </w:r>
      <w:r>
        <w:t>полностью</w:t>
      </w:r>
      <w:r w:rsidRPr="00B94A96">
        <w:t xml:space="preserve"> балансными аналоговыми и цифровыми секциями - что помогает уменьшить перекрестные помехи и воспроизвести музыку </w:t>
      </w:r>
      <w:r>
        <w:t>максимально точно</w:t>
      </w:r>
      <w:r w:rsidRPr="00B94A96">
        <w:t>.</w:t>
      </w:r>
    </w:p>
    <w:p w:rsidR="00B94A96" w:rsidRDefault="00B94A96" w:rsidP="00E518A6"/>
    <w:p w:rsidR="00B94A96" w:rsidRDefault="00F937CD" w:rsidP="00E518A6">
      <w:r>
        <w:t>Наилучшее балансное усиление</w:t>
      </w:r>
    </w:p>
    <w:p w:rsidR="00F937CD" w:rsidRDefault="00F937CD" w:rsidP="00E518A6">
      <w:r w:rsidRPr="00F937CD">
        <w:t xml:space="preserve">Используя те же усилители THX AAA 788+, что и K9 </w:t>
      </w:r>
      <w:proofErr w:type="spellStart"/>
      <w:r w:rsidRPr="00F937CD">
        <w:t>Pro</w:t>
      </w:r>
      <w:proofErr w:type="spellEnd"/>
      <w:r w:rsidRPr="00F937CD">
        <w:t>, K7 способен выдавать 560 мВт на нагрузку 300</w:t>
      </w:r>
      <w:r>
        <w:t xml:space="preserve">Ω </w:t>
      </w:r>
      <w:r w:rsidRPr="00F937CD">
        <w:t xml:space="preserve">при 1% искажений и 2000 мВт на нагрузку 32Ω при 1% искажений. Это гарантирует, что </w:t>
      </w:r>
      <w:proofErr w:type="gramStart"/>
      <w:r w:rsidRPr="00F937CD">
        <w:t>наушники</w:t>
      </w:r>
      <w:proofErr w:type="gramEnd"/>
      <w:r w:rsidRPr="00F937CD">
        <w:t xml:space="preserve"> как с низким, так и с высоким импедансом будут работать без проблем, и, что самое главное, </w:t>
      </w:r>
      <w:r>
        <w:t xml:space="preserve">это </w:t>
      </w:r>
      <w:r w:rsidRPr="00F937CD">
        <w:t xml:space="preserve">позволит вам </w:t>
      </w:r>
      <w:r>
        <w:t>в полной мере насладиться звучанием любимых исполнителей</w:t>
      </w:r>
      <w:r w:rsidRPr="00F937CD">
        <w:t>.</w:t>
      </w:r>
    </w:p>
    <w:p w:rsidR="00F937CD" w:rsidRDefault="00F937CD" w:rsidP="0086252A">
      <w:pPr>
        <w:ind w:left="0"/>
      </w:pPr>
    </w:p>
    <w:p w:rsidR="00B94A96" w:rsidRDefault="0086252A" w:rsidP="0086252A">
      <w:r w:rsidRPr="0086252A">
        <w:t>Два AK4493SEQ, насыщенное и богатое деталями звучание</w:t>
      </w:r>
    </w:p>
    <w:p w:rsidR="00255A99" w:rsidRDefault="00255A99" w:rsidP="00255A99">
      <w:r>
        <w:t xml:space="preserve">Левый и правый каналы оснащены эффективными высокопроизводительными ЦАП AK4493SEQ. Приятный тембр этого </w:t>
      </w:r>
      <w:proofErr w:type="spellStart"/>
      <w:r>
        <w:t>ЦАПа</w:t>
      </w:r>
      <w:proofErr w:type="spellEnd"/>
      <w:r>
        <w:t xml:space="preserve">, его богатое и деликатное звучание позволит вам заново открыть для себя </w:t>
      </w:r>
      <w:r w:rsidR="00D97D09">
        <w:t xml:space="preserve">знакомую </w:t>
      </w:r>
      <w:r>
        <w:t>музыку</w:t>
      </w:r>
      <w:r>
        <w:t>.</w:t>
      </w:r>
    </w:p>
    <w:p w:rsidR="00D97D09" w:rsidRDefault="00D97D09" w:rsidP="00255A99"/>
    <w:p w:rsidR="00FB747F" w:rsidRDefault="00FB747F" w:rsidP="00FB747F">
      <w:r>
        <w:t>Мощные возможности декодирования для вашего путешествия в мир музыки</w:t>
      </w:r>
    </w:p>
    <w:p w:rsidR="00FB747F" w:rsidRDefault="00FB747F" w:rsidP="00FB747F">
      <w:r>
        <w:t xml:space="preserve">Чип </w:t>
      </w:r>
      <w:r>
        <w:rPr>
          <w:lang w:val="en-US"/>
        </w:rPr>
        <w:t>XMOS</w:t>
      </w:r>
      <w:r w:rsidRPr="00FB747F">
        <w:t xml:space="preserve"> </w:t>
      </w:r>
      <w:r>
        <w:rPr>
          <w:lang w:val="en-US"/>
        </w:rPr>
        <w:t>XUF</w:t>
      </w:r>
      <w:r w:rsidRPr="00FB747F">
        <w:t>208</w:t>
      </w:r>
      <w:r>
        <w:t>, работающий вместе с двумя генераторами тактовой частоты,</w:t>
      </w:r>
      <w:r w:rsidR="004801E8">
        <w:t xml:space="preserve"> обеспечивает совместимость с большинством </w:t>
      </w:r>
      <w:proofErr w:type="spellStart"/>
      <w:r w:rsidR="004801E8">
        <w:t>аудиоформатов</w:t>
      </w:r>
      <w:proofErr w:type="spellEnd"/>
      <w:r w:rsidR="004801E8">
        <w:t>.</w:t>
      </w:r>
    </w:p>
    <w:p w:rsidR="004801E8" w:rsidRDefault="004801E8" w:rsidP="00FB747F"/>
    <w:p w:rsidR="004801E8" w:rsidRDefault="00AE0D8E" w:rsidP="00FB747F">
      <w:r>
        <w:rPr>
          <w:lang w:val="en-US"/>
        </w:rPr>
        <w:t>RGB</w:t>
      </w:r>
      <w:r>
        <w:t xml:space="preserve"> индикатор статуса работы</w:t>
      </w:r>
    </w:p>
    <w:p w:rsidR="00AE0D8E" w:rsidRPr="00AE0D8E" w:rsidRDefault="00AE0D8E" w:rsidP="00FB747F">
      <w:r w:rsidRPr="00AE0D8E">
        <w:t xml:space="preserve">RGB-индикатор </w:t>
      </w:r>
      <w:proofErr w:type="gramStart"/>
      <w:r w:rsidRPr="00AE0D8E">
        <w:t>способен</w:t>
      </w:r>
      <w:proofErr w:type="gramEnd"/>
      <w:r w:rsidRPr="00AE0D8E">
        <w:t xml:space="preserve"> отображать как отдельные цвета, так и смешанные, с уникальным эффектом перетекания света при включении/выключении питания или переключении входов. </w:t>
      </w:r>
      <w:r>
        <w:t>Красивые</w:t>
      </w:r>
      <w:r w:rsidRPr="00AE0D8E">
        <w:t xml:space="preserve"> и яркие световые эффекты придадут вашему рабочему столу столь необходимую изюминку.</w:t>
      </w:r>
    </w:p>
    <w:p w:rsidR="00255A99" w:rsidRDefault="00255A99" w:rsidP="00255A99"/>
    <w:p w:rsidR="00AE0D8E" w:rsidRDefault="00AE0D8E" w:rsidP="00255A99">
      <w:r>
        <w:t>Различные системы защиты</w:t>
      </w:r>
    </w:p>
    <w:p w:rsidR="00AE0D8E" w:rsidRDefault="00AE0D8E" w:rsidP="00AE0D8E">
      <w:r>
        <w:t xml:space="preserve">Системы защиты от перегрева, перегрузки и </w:t>
      </w:r>
      <w:r>
        <w:t>перенапряжения</w:t>
      </w:r>
      <w:r>
        <w:t xml:space="preserve"> гарантируют, что K7 все</w:t>
      </w:r>
      <w:r>
        <w:t>гда работает наилучшим образом.</w:t>
      </w:r>
    </w:p>
    <w:p w:rsidR="00AE0D8E" w:rsidRDefault="00AE0D8E" w:rsidP="00AE0D8E"/>
    <w:p w:rsidR="00AE0D8E" w:rsidRDefault="00AE0D8E" w:rsidP="00AE0D8E"/>
    <w:p w:rsidR="00AE0D8E" w:rsidRDefault="00176375" w:rsidP="00AE0D8E">
      <w:r>
        <w:lastRenderedPageBreak/>
        <w:t>Тщательно продуман внутри и снаружи</w:t>
      </w:r>
    </w:p>
    <w:p w:rsidR="00176375" w:rsidRDefault="00176375" w:rsidP="00AE0D8E">
      <w:r w:rsidRPr="00176375">
        <w:t xml:space="preserve">В K7 используется конструкция питания, состоящая из нескольких независимых каскадов, напряжение каждого из которых регулируется малошумящими </w:t>
      </w:r>
      <w:r>
        <w:t>стабилизаторами</w:t>
      </w:r>
      <w:r w:rsidRPr="00176375">
        <w:t xml:space="preserve">. </w:t>
      </w:r>
      <w:r>
        <w:t>К</w:t>
      </w:r>
      <w:r w:rsidRPr="00176375">
        <w:t xml:space="preserve">онструкция питания K7 разработана для обеспечения </w:t>
      </w:r>
      <w:r>
        <w:t>минимального уровня шумов, что создает экстраординарные ощущения от прослушивания</w:t>
      </w:r>
      <w:r w:rsidRPr="00176375">
        <w:t>.</w:t>
      </w:r>
    </w:p>
    <w:p w:rsidR="00176375" w:rsidRDefault="00176375" w:rsidP="00AE0D8E"/>
    <w:p w:rsidR="00E73D33" w:rsidRDefault="00E73D33" w:rsidP="00AE0D8E">
      <w:r>
        <w:t xml:space="preserve">Широкие возможности </w:t>
      </w:r>
    </w:p>
    <w:p w:rsidR="00E73D33" w:rsidRDefault="00E73D33" w:rsidP="00AE0D8E">
      <w:r>
        <w:t>Большой выбор выходов и входов в одном устройстве</w:t>
      </w:r>
    </w:p>
    <w:p w:rsidR="00E73D33" w:rsidRDefault="00E73D33" w:rsidP="00AE0D8E"/>
    <w:p w:rsidR="00255A99" w:rsidRDefault="00176375" w:rsidP="00176375">
      <w:r>
        <w:t>Переключение входов одним нажатием</w:t>
      </w:r>
    </w:p>
    <w:p w:rsidR="00176375" w:rsidRPr="00B94A96" w:rsidRDefault="00176375" w:rsidP="00176375">
      <w:r w:rsidRPr="00176375">
        <w:t>Одна клавиша управляет переключением между 4 различными входами, а эффект перетекания света указывает на то, что вход переключился и готов к работе.</w:t>
      </w:r>
    </w:p>
    <w:p w:rsidR="0086252A" w:rsidRDefault="0086252A" w:rsidP="00255A99"/>
    <w:p w:rsidR="00F75A02" w:rsidRDefault="00E73D33" w:rsidP="00255A99">
      <w:r>
        <w:t>3 выхода</w:t>
      </w:r>
    </w:p>
    <w:p w:rsidR="00E73D33" w:rsidRDefault="00E73D33" w:rsidP="00255A99">
      <w:r>
        <w:t>Удобный переключатель позволяет выбирать режимы для использования с наушниками, колонками/усилителем или работой в качестве ЦАП.</w:t>
      </w:r>
    </w:p>
    <w:p w:rsidR="00E73D33" w:rsidRDefault="00E73D33" w:rsidP="00255A99"/>
    <w:p w:rsidR="00E73D33" w:rsidRDefault="00E73D33" w:rsidP="00255A99">
      <w:r>
        <w:t>Два уровня усиления</w:t>
      </w:r>
    </w:p>
    <w:p w:rsidR="00E73D33" w:rsidRDefault="00E73D33" w:rsidP="00E73D33">
      <w:r>
        <w:t>Высокий и низкий уровни аппаратного усиления позволяют легко настроить K7 для работы с наушниками различног</w:t>
      </w:r>
      <w:r>
        <w:t>о импеданса и чувствительности.</w:t>
      </w:r>
    </w:p>
    <w:p w:rsidR="00E73D33" w:rsidRDefault="00E73D33" w:rsidP="00E73D33"/>
    <w:p w:rsidR="00E73D33" w:rsidRDefault="002E4FB2" w:rsidP="00E73D33">
      <w:r>
        <w:t>Качественный и стильный корпус</w:t>
      </w:r>
    </w:p>
    <w:p w:rsidR="002E4FB2" w:rsidRDefault="002E4FB2" w:rsidP="00E73D33">
      <w:r w:rsidRPr="002E4FB2">
        <w:t xml:space="preserve">K7 имеет конструкцию из полностью алюминиевого сплава, тщательно обработанную с помощью ЧПУ и других процессов. Его элегантный черный цвет прекрасно дополняется золотыми акцентами значков THX и </w:t>
      </w:r>
      <w:proofErr w:type="spellStart"/>
      <w:r w:rsidRPr="002E4FB2">
        <w:t>Hi-Res</w:t>
      </w:r>
      <w:proofErr w:type="spellEnd"/>
      <w:r w:rsidRPr="002E4FB2">
        <w:t xml:space="preserve"> </w:t>
      </w:r>
      <w:proofErr w:type="spellStart"/>
      <w:r w:rsidRPr="002E4FB2">
        <w:t>Audio</w:t>
      </w:r>
      <w:proofErr w:type="spellEnd"/>
      <w:r w:rsidRPr="002E4FB2">
        <w:t>, а также всплеском цвета от RGB-подсветки, что придает ему поистине роскошный вид.</w:t>
      </w:r>
    </w:p>
    <w:p w:rsidR="002E4FB2" w:rsidRDefault="002E4FB2" w:rsidP="00E73D33"/>
    <w:p w:rsidR="002E4FB2" w:rsidRPr="00B94A96" w:rsidRDefault="002E4FB2" w:rsidP="00E73D33"/>
    <w:p w:rsidR="00E73D33" w:rsidRDefault="00116216" w:rsidP="00E73D33">
      <w:r>
        <w:t>Точная регулировка громкости</w:t>
      </w:r>
    </w:p>
    <w:p w:rsidR="00116216" w:rsidRDefault="00116216" w:rsidP="00116216">
      <w:r>
        <w:t>Благодаря реконструкции кривой АЦП, вы получите плавную регулировку громкости на 112 ступеней без дисбаланса каналов и шумов, что гарантирует точное воспроизведение каждой ноты.</w:t>
      </w:r>
    </w:p>
    <w:p w:rsidR="00116216" w:rsidRDefault="00116216" w:rsidP="00116216"/>
    <w:p w:rsidR="00116216" w:rsidRDefault="00116216" w:rsidP="00116216">
      <w:r>
        <w:t>Простой и элегантный</w:t>
      </w:r>
    </w:p>
    <w:p w:rsidR="00116216" w:rsidRDefault="00497F6B" w:rsidP="00116216">
      <w:r w:rsidRPr="00497F6B">
        <w:t>K7 имеет миниатюрный дизайн, его толщина составляет всего 55 мм, а занимаемая площадь - менее 1/3 листа бумаги формата A4, что позволяет ему идеально разместиться на современных рабочих столах.</w:t>
      </w:r>
    </w:p>
    <w:p w:rsidR="00497F6B" w:rsidRDefault="00497F6B" w:rsidP="00116216"/>
    <w:p w:rsidR="00497F6B" w:rsidRDefault="00497F6B" w:rsidP="00116216">
      <w:r>
        <w:t>Аксессуары в комплекте</w:t>
      </w:r>
    </w:p>
    <w:p w:rsidR="00497F6B" w:rsidRDefault="00497F6B" w:rsidP="00116216">
      <w:r>
        <w:t>Кабель питания *1</w:t>
      </w:r>
    </w:p>
    <w:p w:rsidR="00497F6B" w:rsidRDefault="00497F6B" w:rsidP="00116216">
      <w:r>
        <w:t>Адаптер питания *1</w:t>
      </w:r>
    </w:p>
    <w:p w:rsidR="00497F6B" w:rsidRDefault="00497F6B" w:rsidP="00116216">
      <w:r>
        <w:t xml:space="preserve">Кабель </w:t>
      </w:r>
      <w:r>
        <w:rPr>
          <w:lang w:val="en-US"/>
        </w:rPr>
        <w:t>USB</w:t>
      </w:r>
      <w:r w:rsidRPr="00497F6B">
        <w:t xml:space="preserve"> </w:t>
      </w:r>
      <w:r>
        <w:t>*1</w:t>
      </w:r>
    </w:p>
    <w:p w:rsidR="00497F6B" w:rsidRDefault="00497F6B" w:rsidP="00116216">
      <w:r>
        <w:t>Руководство *1</w:t>
      </w:r>
    </w:p>
    <w:p w:rsidR="00497F6B" w:rsidRDefault="00497F6B" w:rsidP="00116216">
      <w:r>
        <w:t>Гарантийный талон *1</w:t>
      </w:r>
    </w:p>
    <w:p w:rsidR="00497F6B" w:rsidRDefault="00497F6B" w:rsidP="00116216"/>
    <w:p w:rsidR="00497F6B" w:rsidRDefault="0080330C" w:rsidP="00116216">
      <w:r>
        <w:t>Характеристики</w:t>
      </w:r>
    </w:p>
    <w:p w:rsidR="0080330C" w:rsidRPr="0080330C" w:rsidRDefault="0080330C" w:rsidP="00116216">
      <w:r>
        <w:t xml:space="preserve">ЦАП: </w:t>
      </w:r>
      <w:r>
        <w:rPr>
          <w:lang w:val="en-US"/>
        </w:rPr>
        <w:t>AK</w:t>
      </w:r>
      <w:r w:rsidRPr="0080330C">
        <w:t>4493</w:t>
      </w:r>
      <w:r>
        <w:rPr>
          <w:lang w:val="en-US"/>
        </w:rPr>
        <w:t>SEQ</w:t>
      </w:r>
      <w:r w:rsidRPr="0080330C">
        <w:t xml:space="preserve"> *2</w:t>
      </w:r>
    </w:p>
    <w:p w:rsidR="0080330C" w:rsidRPr="0080330C" w:rsidRDefault="0080330C" w:rsidP="00116216">
      <w:r>
        <w:t xml:space="preserve">Декодер: </w:t>
      </w:r>
      <w:r>
        <w:rPr>
          <w:lang w:val="en-US"/>
        </w:rPr>
        <w:t>XMOS</w:t>
      </w:r>
      <w:r w:rsidRPr="0080330C">
        <w:t xml:space="preserve"> </w:t>
      </w:r>
      <w:r>
        <w:rPr>
          <w:lang w:val="en-US"/>
        </w:rPr>
        <w:t>XUF</w:t>
      </w:r>
      <w:r w:rsidRPr="0080330C">
        <w:t xml:space="preserve"> 208</w:t>
      </w:r>
    </w:p>
    <w:p w:rsidR="0080330C" w:rsidRDefault="0080330C" w:rsidP="00116216">
      <w:pPr>
        <w:rPr>
          <w:lang w:val="en-US"/>
        </w:rPr>
      </w:pPr>
      <w:r>
        <w:t xml:space="preserve">Усилитель: </w:t>
      </w:r>
      <w:r>
        <w:rPr>
          <w:lang w:val="en-US"/>
        </w:rPr>
        <w:t>THX AAA 788+ *2</w:t>
      </w:r>
    </w:p>
    <w:p w:rsidR="0080330C" w:rsidRDefault="0080330C" w:rsidP="00116216">
      <w:r>
        <w:t>Выходы: 6.35мм/4.4мм</w:t>
      </w:r>
    </w:p>
    <w:p w:rsidR="0080330C" w:rsidRDefault="0080330C" w:rsidP="00116216">
      <w:r>
        <w:lastRenderedPageBreak/>
        <w:t xml:space="preserve">Входы: </w:t>
      </w:r>
      <w:r>
        <w:rPr>
          <w:lang w:val="en-US"/>
        </w:rPr>
        <w:t>USB</w:t>
      </w:r>
      <w:r>
        <w:t>/Оптический/Коаксиальный/</w:t>
      </w:r>
      <w:r>
        <w:rPr>
          <w:lang w:val="en-US"/>
        </w:rPr>
        <w:t>RCA</w:t>
      </w:r>
    </w:p>
    <w:p w:rsidR="0080330C" w:rsidRDefault="0080330C" w:rsidP="00116216">
      <w:r>
        <w:t xml:space="preserve">Выходная мощность 1: </w:t>
      </w:r>
      <w:r w:rsidRPr="0080330C">
        <w:t>&gt;2000</w:t>
      </w:r>
      <w:r>
        <w:t>мВт (32Ω, балансный/</w:t>
      </w:r>
      <w:proofErr w:type="spellStart"/>
      <w:r>
        <w:t>КНИ+Шум</w:t>
      </w:r>
      <w:proofErr w:type="spellEnd"/>
      <w:r>
        <w:t xml:space="preserve"> </w:t>
      </w:r>
      <w:r w:rsidRPr="0080330C">
        <w:t>&lt;</w:t>
      </w:r>
      <w:r>
        <w:t>1%)</w:t>
      </w:r>
    </w:p>
    <w:p w:rsidR="0080330C" w:rsidRDefault="0080330C" w:rsidP="00116216">
      <w:r>
        <w:t xml:space="preserve">Выходная мощность 2: </w:t>
      </w:r>
      <w:r w:rsidRPr="0080330C">
        <w:t>&gt;</w:t>
      </w:r>
      <w:r>
        <w:t xml:space="preserve">1220мВт </w:t>
      </w:r>
      <w:r w:rsidRPr="0080330C">
        <w:t xml:space="preserve">(32Ω, </w:t>
      </w:r>
      <w:r>
        <w:t>не</w:t>
      </w:r>
      <w:r w:rsidRPr="0080330C">
        <w:t>балансный/</w:t>
      </w:r>
      <w:proofErr w:type="spellStart"/>
      <w:r w:rsidRPr="0080330C">
        <w:t>КНИ+Шум</w:t>
      </w:r>
      <w:proofErr w:type="spellEnd"/>
      <w:r w:rsidRPr="0080330C">
        <w:t xml:space="preserve"> &lt;1%)</w:t>
      </w:r>
    </w:p>
    <w:p w:rsidR="0080330C" w:rsidRDefault="0080330C" w:rsidP="00116216">
      <w:r>
        <w:t xml:space="preserve">Сигнал/Шум: </w:t>
      </w:r>
      <w:r w:rsidRPr="0080330C">
        <w:t>&gt;</w:t>
      </w:r>
      <w:r>
        <w:t>120дБ (А)</w:t>
      </w:r>
    </w:p>
    <w:p w:rsidR="0080330C" w:rsidRDefault="0080330C" w:rsidP="00116216">
      <w:r>
        <w:t xml:space="preserve">Порог шума: </w:t>
      </w:r>
    </w:p>
    <w:p w:rsidR="0080330C" w:rsidRDefault="0080330C" w:rsidP="00116216">
      <w:r>
        <w:t xml:space="preserve">Небалансный: </w:t>
      </w:r>
      <w:r w:rsidRPr="0080330C">
        <w:t>&lt;4.4</w:t>
      </w:r>
      <w:r>
        <w:t>µВ (А)</w:t>
      </w:r>
    </w:p>
    <w:p w:rsidR="0080330C" w:rsidRDefault="0080330C" w:rsidP="00116216">
      <w:pPr>
        <w:rPr>
          <w:lang w:val="en-US"/>
        </w:rPr>
      </w:pPr>
      <w:r>
        <w:t xml:space="preserve">Балансный: </w:t>
      </w:r>
      <w:r w:rsidRPr="0080330C">
        <w:t>&lt;</w:t>
      </w:r>
      <w:r>
        <w:rPr>
          <w:lang w:val="en-US"/>
        </w:rPr>
        <w:t>7.7</w:t>
      </w:r>
      <w:r w:rsidRPr="0080330C">
        <w:t>µВ (А)</w:t>
      </w:r>
    </w:p>
    <w:p w:rsidR="0080330C" w:rsidRDefault="0080330C" w:rsidP="00116216">
      <w:r>
        <w:t xml:space="preserve">Выходной импеданс: </w:t>
      </w:r>
      <w:r w:rsidRPr="0080330C">
        <w:t>&lt;1Ω</w:t>
      </w:r>
      <w:r>
        <w:t xml:space="preserve"> (нагрузка 32</w:t>
      </w:r>
      <w:r w:rsidRPr="0080330C">
        <w:t>Ω</w:t>
      </w:r>
      <w:r>
        <w:t>)</w:t>
      </w:r>
    </w:p>
    <w:p w:rsidR="0080330C" w:rsidRDefault="0080330C" w:rsidP="00116216">
      <w:r>
        <w:t>Вес: 610г</w:t>
      </w:r>
    </w:p>
    <w:p w:rsidR="0080330C" w:rsidRPr="0080330C" w:rsidRDefault="0080330C" w:rsidP="00116216">
      <w:r>
        <w:t>Габариты: 120*168*55мм</w:t>
      </w:r>
      <w:bookmarkStart w:id="0" w:name="_GoBack"/>
      <w:bookmarkEnd w:id="0"/>
    </w:p>
    <w:sectPr w:rsidR="0080330C" w:rsidRPr="0080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A6"/>
    <w:rsid w:val="00116216"/>
    <w:rsid w:val="00176375"/>
    <w:rsid w:val="00255A99"/>
    <w:rsid w:val="002E4FB2"/>
    <w:rsid w:val="004801E8"/>
    <w:rsid w:val="00497F6B"/>
    <w:rsid w:val="0080330C"/>
    <w:rsid w:val="0086252A"/>
    <w:rsid w:val="008B55F1"/>
    <w:rsid w:val="00AC2555"/>
    <w:rsid w:val="00AD6163"/>
    <w:rsid w:val="00AE0D8E"/>
    <w:rsid w:val="00AF5394"/>
    <w:rsid w:val="00B94A96"/>
    <w:rsid w:val="00D10F7A"/>
    <w:rsid w:val="00D97D09"/>
    <w:rsid w:val="00E518A6"/>
    <w:rsid w:val="00E73D33"/>
    <w:rsid w:val="00F75A02"/>
    <w:rsid w:val="00F937CD"/>
    <w:rsid w:val="00F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2</cp:revision>
  <dcterms:created xsi:type="dcterms:W3CDTF">2023-02-17T08:14:00Z</dcterms:created>
  <dcterms:modified xsi:type="dcterms:W3CDTF">2023-02-17T13:51:00Z</dcterms:modified>
</cp:coreProperties>
</file>