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A12" w:rsidRPr="003D5901" w:rsidRDefault="003D5901">
      <w:r>
        <w:rPr>
          <w:lang w:val="en-US"/>
        </w:rPr>
        <w:t>EA</w:t>
      </w:r>
      <w:r w:rsidRPr="003D5901">
        <w:t>2000</w:t>
      </w:r>
    </w:p>
    <w:p w:rsidR="003D5901" w:rsidRDefault="003D5901">
      <w:r>
        <w:t>Флагманские динамические наушники</w:t>
      </w:r>
    </w:p>
    <w:p w:rsidR="003D5901" w:rsidRDefault="003D5901">
      <w:r>
        <w:t>1 динамический + 1 пассивный излучатели</w:t>
      </w:r>
    </w:p>
    <w:p w:rsidR="003D5901" w:rsidRDefault="003D5901">
      <w:r>
        <w:t xml:space="preserve">Флагманский </w:t>
      </w:r>
      <w:proofErr w:type="spellStart"/>
      <w:r>
        <w:t>двухмагнитный</w:t>
      </w:r>
      <w:proofErr w:type="spellEnd"/>
      <w:r>
        <w:t xml:space="preserve"> двухкамерный драйвер</w:t>
      </w:r>
    </w:p>
    <w:p w:rsidR="003D5901" w:rsidRDefault="003D5901"/>
    <w:p w:rsidR="003D5901" w:rsidRDefault="003D5901">
      <w:r>
        <w:t>Запатентованная акустическая конфигурация из 1 динамического и 1 пассивного излучателей</w:t>
      </w:r>
    </w:p>
    <w:p w:rsidR="003D5901" w:rsidRDefault="003D5901"/>
    <w:p w:rsidR="003D5901" w:rsidRDefault="003D5901">
      <w:r>
        <w:t>Динамический драйвер 5го поколения с улучшенными характеристиками</w:t>
      </w:r>
    </w:p>
    <w:p w:rsidR="003D5901" w:rsidRDefault="003D5901">
      <w:r>
        <w:t>Усиление баса благодаря пассивному излучателю</w:t>
      </w:r>
    </w:p>
    <w:p w:rsidR="003D5901" w:rsidRDefault="003D5901">
      <w:r>
        <w:t xml:space="preserve">Конфигурация </w:t>
      </w:r>
      <w:r w:rsidRPr="009816C8">
        <w:t>1</w:t>
      </w:r>
      <w:r>
        <w:rPr>
          <w:lang w:val="en-US"/>
        </w:rPr>
        <w:t>DD</w:t>
      </w:r>
      <w:r w:rsidRPr="009816C8">
        <w:t xml:space="preserve"> + 1</w:t>
      </w:r>
      <w:r>
        <w:rPr>
          <w:lang w:val="en-US"/>
        </w:rPr>
        <w:t>PR</w:t>
      </w:r>
    </w:p>
    <w:p w:rsidR="003D5901" w:rsidRDefault="003D5901">
      <w:r>
        <w:t>Корпус из нержавеющей стали, изготовленный с помощью 5-осевой фрезеровки</w:t>
      </w:r>
    </w:p>
    <w:p w:rsidR="003D5901" w:rsidRDefault="003D5901">
      <w:r>
        <w:t>Прозрачная стеклянная панель с уникальным рисунком</w:t>
      </w:r>
    </w:p>
    <w:p w:rsidR="003D5901" w:rsidRDefault="00CA0BDE">
      <w:r>
        <w:t>Надежная и комфортная заушная посадка</w:t>
      </w:r>
    </w:p>
    <w:p w:rsidR="00CA0BDE" w:rsidRDefault="00CA0BDE">
      <w:r>
        <w:t xml:space="preserve">Коннекторы </w:t>
      </w:r>
      <w:r>
        <w:rPr>
          <w:lang w:val="en-US"/>
        </w:rPr>
        <w:t>MMCX</w:t>
      </w:r>
      <w:r w:rsidRPr="00CA0BDE">
        <w:t xml:space="preserve"> </w:t>
      </w:r>
      <w:r>
        <w:t>обеспечивают возможность легкого апгрейда кабеля</w:t>
      </w:r>
    </w:p>
    <w:p w:rsidR="00CA0BDE" w:rsidRDefault="00CA0BDE">
      <w:r>
        <w:t>8-жильный витой кабель из бескислородной меди</w:t>
      </w:r>
    </w:p>
    <w:p w:rsidR="00CA0BDE" w:rsidRDefault="00CA0BDE">
      <w:r>
        <w:t>Не требуют мощного усиления</w:t>
      </w:r>
    </w:p>
    <w:p w:rsidR="00CA0BDE" w:rsidRDefault="00CA0BDE"/>
    <w:p w:rsidR="00CA0BDE" w:rsidRDefault="00CA0BDE">
      <w:r w:rsidRPr="00CA0BDE">
        <w:t>акустическая конфигурация из 1 динамического и 1 пассивного излучателей</w:t>
      </w:r>
    </w:p>
    <w:p w:rsidR="00CA0BDE" w:rsidRDefault="00CA0BDE">
      <w:r>
        <w:t>великолепное звучание низких частот</w:t>
      </w:r>
    </w:p>
    <w:p w:rsidR="00CA0BDE" w:rsidRDefault="00CA0BDE"/>
    <w:p w:rsidR="00CA0BDE" w:rsidRDefault="00CA0BDE">
      <w:r>
        <w:t>Новый 12мм динамический драйвер с двумя магнитными контурами и двумя акустическими камерами</w:t>
      </w:r>
    </w:p>
    <w:p w:rsidR="00CA0BDE" w:rsidRDefault="00CA0BDE">
      <w:r>
        <w:t>Мощное магнитное поле для динамичного и точного звучания</w:t>
      </w:r>
    </w:p>
    <w:p w:rsidR="00CA0BDE" w:rsidRDefault="00CA0BDE"/>
    <w:p w:rsidR="00CA0BDE" w:rsidRDefault="00CA0BDE">
      <w:r>
        <w:t>Широкий выбор сменных штекеров с возможностью настройки звучания</w:t>
      </w:r>
    </w:p>
    <w:p w:rsidR="00CA0BDE" w:rsidRDefault="00CA0BDE">
      <w:r>
        <w:t>Безграничные возможности тюнинга</w:t>
      </w:r>
    </w:p>
    <w:p w:rsidR="00CA0BDE" w:rsidRDefault="00CA0BDE"/>
    <w:p w:rsidR="00CA0BDE" w:rsidRDefault="00CA0BDE">
      <w:r>
        <w:t xml:space="preserve">Обновленные коннекторы </w:t>
      </w:r>
      <w:r>
        <w:rPr>
          <w:lang w:val="en-US"/>
        </w:rPr>
        <w:t>MMCX</w:t>
      </w:r>
    </w:p>
    <w:p w:rsidR="00CA0BDE" w:rsidRDefault="00CA0BDE">
      <w:r>
        <w:t>8-жильный витой посеребренный кабель из бескислородной меди</w:t>
      </w:r>
    </w:p>
    <w:p w:rsidR="00CA0BDE" w:rsidRDefault="00CA0BDE"/>
    <w:p w:rsidR="00CA0BDE" w:rsidRDefault="00CA0BDE">
      <w:r>
        <w:t xml:space="preserve">Металлический корпус, </w:t>
      </w:r>
      <w:r w:rsidRPr="00CA0BDE">
        <w:t>изготовленный с помощью 5-осевой фрезеровки</w:t>
      </w:r>
      <w:r>
        <w:t xml:space="preserve"> и стильная прозрачная панель</w:t>
      </w:r>
    </w:p>
    <w:p w:rsidR="00CA0BDE" w:rsidRPr="009816C8" w:rsidRDefault="00CA0BDE" w:rsidP="00CA0BDE">
      <w:r>
        <w:t>Дизайн, достойный произведения искусства</w:t>
      </w:r>
    </w:p>
    <w:p w:rsidR="00CA0BDE" w:rsidRPr="009816C8" w:rsidRDefault="00CA0BDE" w:rsidP="00CA0BDE"/>
    <w:p w:rsidR="00CA0BDE" w:rsidRDefault="00CA0BDE" w:rsidP="00CA0BDE">
      <w:r>
        <w:rPr>
          <w:lang w:val="en-US"/>
        </w:rPr>
        <w:t>Hi</w:t>
      </w:r>
      <w:r w:rsidRPr="00CA0BDE">
        <w:t>-</w:t>
      </w:r>
      <w:r>
        <w:rPr>
          <w:lang w:val="en-US"/>
        </w:rPr>
        <w:t>Res</w:t>
      </w:r>
      <w:r w:rsidRPr="00CA0BDE">
        <w:t xml:space="preserve"> </w:t>
      </w:r>
      <w:r>
        <w:rPr>
          <w:lang w:val="en-US"/>
        </w:rPr>
        <w:t>Audio</w:t>
      </w:r>
      <w:r w:rsidRPr="00CA0BDE">
        <w:t xml:space="preserve"> – </w:t>
      </w:r>
      <w:r>
        <w:t>гарантия высококлассного звучания</w:t>
      </w:r>
    </w:p>
    <w:p w:rsidR="00CA0BDE" w:rsidRDefault="00791050" w:rsidP="00CA0BDE">
      <w:proofErr w:type="gramStart"/>
      <w:r>
        <w:rPr>
          <w:lang w:val="en-US"/>
        </w:rPr>
        <w:t>EA</w:t>
      </w:r>
      <w:r w:rsidRPr="00791050">
        <w:rPr>
          <w:lang w:val="en-US"/>
        </w:rPr>
        <w:t xml:space="preserve">2000 </w:t>
      </w:r>
      <w:r>
        <w:t>получили</w:t>
      </w:r>
      <w:r w:rsidRPr="00791050">
        <w:rPr>
          <w:lang w:val="en-US"/>
        </w:rPr>
        <w:t xml:space="preserve"> </w:t>
      </w:r>
      <w:r>
        <w:t>сертификацию</w:t>
      </w:r>
      <w:r w:rsidRPr="00791050">
        <w:rPr>
          <w:lang w:val="en-US"/>
        </w:rPr>
        <w:t xml:space="preserve"> </w:t>
      </w:r>
      <w:r>
        <w:rPr>
          <w:lang w:val="en-US"/>
        </w:rPr>
        <w:t>Hi</w:t>
      </w:r>
      <w:r w:rsidRPr="00791050">
        <w:rPr>
          <w:lang w:val="en-US"/>
        </w:rPr>
        <w:t>-</w:t>
      </w:r>
      <w:r>
        <w:rPr>
          <w:lang w:val="en-US"/>
        </w:rPr>
        <w:t>Res</w:t>
      </w:r>
      <w:r w:rsidRPr="00791050">
        <w:rPr>
          <w:lang w:val="en-US"/>
        </w:rPr>
        <w:t xml:space="preserve"> </w:t>
      </w:r>
      <w:r>
        <w:rPr>
          <w:lang w:val="en-US"/>
        </w:rPr>
        <w:t>Audio</w:t>
      </w:r>
      <w:r w:rsidRPr="00791050">
        <w:rPr>
          <w:lang w:val="en-US"/>
        </w:rPr>
        <w:t xml:space="preserve"> </w:t>
      </w:r>
      <w:r>
        <w:t>от</w:t>
      </w:r>
      <w:r w:rsidRPr="00791050">
        <w:rPr>
          <w:lang w:val="en-US"/>
        </w:rPr>
        <w:t xml:space="preserve"> </w:t>
      </w:r>
      <w:r>
        <w:rPr>
          <w:lang w:val="en-US"/>
        </w:rPr>
        <w:t>Japan Audio Association.</w:t>
      </w:r>
      <w:proofErr w:type="gramEnd"/>
      <w:r>
        <w:rPr>
          <w:lang w:val="en-US"/>
        </w:rPr>
        <w:t xml:space="preserve"> </w:t>
      </w:r>
      <w:r>
        <w:t>Верхняя граница диапазона частот наушников превышает 40кГц, а звучание максимально достоверно и естественно.</w:t>
      </w:r>
    </w:p>
    <w:p w:rsidR="00791050" w:rsidRDefault="00791050" w:rsidP="00CA0BDE"/>
    <w:p w:rsidR="00791050" w:rsidRDefault="00791050" w:rsidP="00CA0BDE">
      <w:r w:rsidRPr="00791050">
        <w:t>12мм динамический драйвер с двумя магнитными контурами и двумя акустическими камерами</w:t>
      </w:r>
    </w:p>
    <w:p w:rsidR="00791050" w:rsidRDefault="00791050" w:rsidP="00CA0BDE">
      <w:proofErr w:type="gramStart"/>
      <w:r>
        <w:t xml:space="preserve">В отличие от </w:t>
      </w:r>
      <w:r w:rsidRPr="00791050">
        <w:t xml:space="preserve">только "внутреннего магнита" или только "внешнего магнита", обычно используемых в динамических наушниках, </w:t>
      </w:r>
      <w:r>
        <w:t xml:space="preserve">драйвер </w:t>
      </w:r>
      <w:r>
        <w:rPr>
          <w:lang w:val="en-US"/>
        </w:rPr>
        <w:t>EA</w:t>
      </w:r>
      <w:r w:rsidRPr="00791050">
        <w:t>2000</w:t>
      </w:r>
      <w:r>
        <w:t xml:space="preserve"> </w:t>
      </w:r>
      <w:r w:rsidRPr="00791050">
        <w:t>имеет одновременно как вн</w:t>
      </w:r>
      <w:r>
        <w:t xml:space="preserve">утренние, так и внешние магниты </w:t>
      </w:r>
      <w:r>
        <w:rPr>
          <w:lang w:val="en-US"/>
        </w:rPr>
        <w:t>N</w:t>
      </w:r>
      <w:r w:rsidRPr="00791050">
        <w:t>52</w:t>
      </w:r>
      <w:r>
        <w:t>, что позволило достичь поля мощностью более 1.9 Тесла.</w:t>
      </w:r>
      <w:proofErr w:type="gramEnd"/>
      <w:r>
        <w:t xml:space="preserve"> </w:t>
      </w:r>
      <w:r w:rsidR="0057335B">
        <w:t xml:space="preserve"> </w:t>
      </w:r>
      <w:r w:rsidR="0057335B" w:rsidRPr="0057335B">
        <w:t>Это не только значительно улучшает динамический диапазон и переходный отклик, обеспечивая более широкий частотный диапазон и более низкие искажения, но и улучшает контроль высоких частот</w:t>
      </w:r>
      <w:r w:rsidR="0057335B">
        <w:t>. «</w:t>
      </w:r>
      <w:r w:rsidR="0057335B">
        <w:rPr>
          <w:lang w:val="en-US"/>
        </w:rPr>
        <w:t>Boson</w:t>
      </w:r>
      <w:r w:rsidR="0057335B">
        <w:t>» шокируют вас поразительной динамикой и эффектом присутствия.</w:t>
      </w:r>
    </w:p>
    <w:p w:rsidR="0057335B" w:rsidRDefault="0057335B" w:rsidP="00CA0BDE"/>
    <w:p w:rsidR="0057335B" w:rsidRDefault="0057335B" w:rsidP="00CA0BDE">
      <w:r>
        <w:t>Сменные штекеры со встроенным модулем настройки звучания</w:t>
      </w:r>
    </w:p>
    <w:p w:rsidR="0057335B" w:rsidRDefault="001D50F5" w:rsidP="00CA0BDE">
      <w:r w:rsidRPr="001D50F5">
        <w:t xml:space="preserve">Модули настройки и </w:t>
      </w:r>
      <w:proofErr w:type="gramStart"/>
      <w:r w:rsidRPr="001D50F5">
        <w:t>съемный</w:t>
      </w:r>
      <w:proofErr w:type="gramEnd"/>
      <w:r w:rsidRPr="001D50F5">
        <w:t xml:space="preserve"> </w:t>
      </w:r>
      <w:proofErr w:type="spellStart"/>
      <w:r w:rsidRPr="001D50F5">
        <w:t>аудиоштекер</w:t>
      </w:r>
      <w:proofErr w:type="spellEnd"/>
      <w:r w:rsidRPr="001D50F5">
        <w:t xml:space="preserve"> творчески интегрированы в единое целое, что позволяет добиться различной настройки частотной характеристики путем установки различных модулей настройки. </w:t>
      </w:r>
      <w:r w:rsidRPr="001D50F5">
        <w:lastRenderedPageBreak/>
        <w:t xml:space="preserve">Кроме того, есть возможность установки </w:t>
      </w:r>
      <w:r>
        <w:t>2</w:t>
      </w:r>
      <w:r w:rsidRPr="001D50F5">
        <w:t>.5мм и 4.4мм штекеров для совместимости с различными источниками. Мы продолжим разработку штекеров серий L, H и R, а также планируем выпустить другие серии штекеров, предоставляя безграничные возможности настройки звука.</w:t>
      </w:r>
    </w:p>
    <w:p w:rsidR="001D50F5" w:rsidRDefault="001D50F5" w:rsidP="00CA0BDE"/>
    <w:p w:rsidR="001D50F5" w:rsidRPr="0057335B" w:rsidRDefault="001D50F5" w:rsidP="00CA0BDE">
      <w:r w:rsidRPr="001D50F5">
        <w:t>Три типа штекеров для полной совместимости с различными жанрами</w:t>
      </w:r>
    </w:p>
    <w:p w:rsidR="00791050" w:rsidRDefault="000A0D07" w:rsidP="00CA0BDE">
      <w:proofErr w:type="gramStart"/>
      <w:r w:rsidRPr="000A0D07">
        <w:t>В стандартной комплектации EA2000 оснащены тремя различными видами штекеров:</w:t>
      </w:r>
      <w:proofErr w:type="gramEnd"/>
      <w:r w:rsidRPr="000A0D07">
        <w:t xml:space="preserve"> N3A000 (3,5 мм небалансный), C3A035 (3,5 мм небалансный), N4A000 (4,4 мм балансный, характеристики модуля настройки такие же, как у N3A000). Первые два штекера имеют различные кривые АЧХ, что позволяет точно адаптировать наушники к различным жанрам музыки.</w:t>
      </w:r>
    </w:p>
    <w:p w:rsidR="000A0D07" w:rsidRDefault="000A0D07" w:rsidP="00CA0BDE"/>
    <w:p w:rsidR="000A0D07" w:rsidRDefault="000A0D07" w:rsidP="00CA0BDE">
      <w:r w:rsidRPr="000A0D07">
        <w:t>Кривые АЧХ в зависимости от установленного штекера</w:t>
      </w:r>
    </w:p>
    <w:p w:rsidR="000A0D07" w:rsidRDefault="000A0D07" w:rsidP="00CA0BDE">
      <w:r w:rsidRPr="000A0D07">
        <w:t xml:space="preserve">N3A000: высокая прозрачность звука, красивые высокие частоты, яркое звучание музыкальных инструментов, подчеркнутая подача вокала; оптимальная интенсивность и громкость низких частот; хорошо подходит для </w:t>
      </w:r>
      <w:proofErr w:type="gramStart"/>
      <w:r w:rsidRPr="000A0D07">
        <w:t>фолк-музыки</w:t>
      </w:r>
      <w:proofErr w:type="gramEnd"/>
      <w:r w:rsidRPr="000A0D07">
        <w:t>, инструментальной музыки, вокала, поп-музыки и т.д. Имеет определенные требования к качеству источника музыки и записи.</w:t>
      </w:r>
    </w:p>
    <w:p w:rsidR="000A0D07" w:rsidRDefault="000A0D07" w:rsidP="00CA0BDE">
      <w:r w:rsidRPr="000A0D07">
        <w:t>C3A035: умеренная прозрачность звука, эффектное звучание музыкальных инструментов; хорошо подходит к джазу, року, мужскому или женскому вокалу, поп-музыке и т. д. Не требует высоких качеств источника звука и записи, поэтому подходит для более широкого спектра типов музыки.</w:t>
      </w:r>
    </w:p>
    <w:p w:rsidR="000A0D07" w:rsidRDefault="000A0D07" w:rsidP="00CA0BDE">
      <w:r>
        <w:rPr>
          <w:lang w:val="en-US"/>
        </w:rPr>
        <w:t>N</w:t>
      </w:r>
      <w:r w:rsidRPr="0003560E">
        <w:t>4</w:t>
      </w:r>
      <w:r>
        <w:rPr>
          <w:lang w:val="en-US"/>
        </w:rPr>
        <w:t>A</w:t>
      </w:r>
      <w:r w:rsidRPr="0003560E">
        <w:t>000</w:t>
      </w:r>
      <w:r>
        <w:t>: характеристики модуля настройки идентичны</w:t>
      </w:r>
      <w:r w:rsidR="0003560E">
        <w:t xml:space="preserve"> </w:t>
      </w:r>
      <w:r w:rsidR="0003560E">
        <w:rPr>
          <w:lang w:val="en-US"/>
        </w:rPr>
        <w:t>N</w:t>
      </w:r>
      <w:r w:rsidR="0003560E" w:rsidRPr="0003560E">
        <w:t>3</w:t>
      </w:r>
      <w:r w:rsidR="0003560E">
        <w:rPr>
          <w:lang w:val="en-US"/>
        </w:rPr>
        <w:t>A</w:t>
      </w:r>
      <w:r w:rsidR="0003560E" w:rsidRPr="0003560E">
        <w:t>000</w:t>
      </w:r>
      <w:r w:rsidR="0003560E">
        <w:t>. Балансное подключение 4.4мм обеспечивает более четкое разделение каналов и широкую сцену.</w:t>
      </w:r>
    </w:p>
    <w:p w:rsidR="0003560E" w:rsidRDefault="0003560E" w:rsidP="00CA0BDE"/>
    <w:p w:rsidR="0003560E" w:rsidRPr="0003560E" w:rsidRDefault="0003560E" w:rsidP="00CA0BDE"/>
    <w:p w:rsidR="00791050" w:rsidRDefault="0003560E" w:rsidP="00CA0BDE">
      <w:r w:rsidRPr="0003560E">
        <w:t>акустическая конфигурация из 1 динамического и 1 пассивного излучателей</w:t>
      </w:r>
    </w:p>
    <w:p w:rsidR="0003560E" w:rsidRDefault="0003560E" w:rsidP="00CA0BDE">
      <w:r>
        <w:t>Технологии уровня профессиональной акустики</w:t>
      </w:r>
    </w:p>
    <w:p w:rsidR="0003560E" w:rsidRDefault="007547B1" w:rsidP="00CA0BDE">
      <w:r>
        <w:t xml:space="preserve">В </w:t>
      </w:r>
      <w:r>
        <w:rPr>
          <w:lang w:val="en-US"/>
        </w:rPr>
        <w:t>EA</w:t>
      </w:r>
      <w:r w:rsidRPr="007547B1">
        <w:t xml:space="preserve">2000 </w:t>
      </w:r>
      <w:r>
        <w:t>используется технология усиления баса, аналогичная профессиональной акустике.</w:t>
      </w:r>
    </w:p>
    <w:p w:rsidR="007547B1" w:rsidRDefault="007547B1" w:rsidP="00CA0BDE">
      <w:r>
        <w:t xml:space="preserve">Наушники оснащены 12мм </w:t>
      </w:r>
      <w:proofErr w:type="spellStart"/>
      <w:r>
        <w:t>полнодиапазонным</w:t>
      </w:r>
      <w:proofErr w:type="spellEnd"/>
      <w:r>
        <w:t xml:space="preserve"> динамическим драйвером и 6мм пассивным излучателем. Каждое колебание диафрагмы приводит к расширению и сжатию воздуха в акустической камере</w:t>
      </w:r>
      <w:r w:rsidR="00B8003D">
        <w:t>, что вызывает движение пассивного излучателя. Такая конструкция позволяет значительно улучшить мощность и глубину звучания баса.</w:t>
      </w:r>
    </w:p>
    <w:p w:rsidR="00B8003D" w:rsidRDefault="00B8003D" w:rsidP="00CA0BDE"/>
    <w:p w:rsidR="00B8003D" w:rsidRDefault="000B28A2" w:rsidP="00CA0BDE">
      <w:r w:rsidRPr="000B28A2">
        <w:t>8-жильный витой посеребренный кабель из бескислородной меди</w:t>
      </w:r>
      <w:r>
        <w:t xml:space="preserve"> с </w:t>
      </w:r>
      <w:proofErr w:type="gramStart"/>
      <w:r>
        <w:t>улучшенными</w:t>
      </w:r>
      <w:proofErr w:type="gramEnd"/>
      <w:r>
        <w:t xml:space="preserve"> коннекторами </w:t>
      </w:r>
      <w:r>
        <w:rPr>
          <w:lang w:val="en-US"/>
        </w:rPr>
        <w:t>MMCX</w:t>
      </w:r>
    </w:p>
    <w:p w:rsidR="000B28A2" w:rsidRDefault="000B28A2" w:rsidP="00CA0BDE">
      <w:r>
        <w:rPr>
          <w:lang w:val="en-US"/>
        </w:rPr>
        <w:t>EA</w:t>
      </w:r>
      <w:r w:rsidRPr="000B28A2">
        <w:t>2000</w:t>
      </w:r>
      <w:r>
        <w:t xml:space="preserve"> оснащены кабелем из посеребренной бескислородной меди</w:t>
      </w:r>
      <w:r w:rsidR="007978A0">
        <w:t xml:space="preserve">, состоящим из 8 жил, по 19 проводников в каждой. Проводники индивидуально изолированы и имеют плетение </w:t>
      </w:r>
      <w:proofErr w:type="spellStart"/>
      <w:r w:rsidR="007978A0">
        <w:rPr>
          <w:lang w:val="en-US"/>
        </w:rPr>
        <w:t>Litz</w:t>
      </w:r>
      <w:proofErr w:type="spellEnd"/>
      <w:r w:rsidR="001C5F2E">
        <w:t xml:space="preserve">, что улучшает устойчивость к помехам и снижает скин-эффект, делая звучание максимально чистым. </w:t>
      </w:r>
      <w:r w:rsidR="003F2E72" w:rsidRPr="003F2E72">
        <w:t>Легкая прозрачная оболочка кабеля из ПВХ долгов</w:t>
      </w:r>
      <w:r w:rsidR="003F2E72">
        <w:t xml:space="preserve">ечна и не склонна к запутыванию, а улучшенные коннекторы </w:t>
      </w:r>
      <w:r w:rsidR="003F2E72">
        <w:rPr>
          <w:lang w:val="en-US"/>
        </w:rPr>
        <w:t>MMCX</w:t>
      </w:r>
      <w:r w:rsidR="003F2E72">
        <w:t xml:space="preserve"> значительно продлевают срок службы кабеля.</w:t>
      </w:r>
    </w:p>
    <w:p w:rsidR="003F2E72" w:rsidRDefault="003F2E72" w:rsidP="00CA0BDE"/>
    <w:p w:rsidR="00E70496" w:rsidRDefault="00E70496" w:rsidP="00CA0BDE">
      <w:bookmarkStart w:id="0" w:name="_GoBack"/>
      <w:bookmarkEnd w:id="0"/>
    </w:p>
    <w:p w:rsidR="00E70496" w:rsidRPr="003F2E72" w:rsidRDefault="00E70496" w:rsidP="00CA0BDE"/>
    <w:sectPr w:rsidR="00E70496" w:rsidRPr="003F2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901"/>
    <w:rsid w:val="0003560E"/>
    <w:rsid w:val="000A0D07"/>
    <w:rsid w:val="000B28A2"/>
    <w:rsid w:val="001C5F2E"/>
    <w:rsid w:val="001D50F5"/>
    <w:rsid w:val="003D5901"/>
    <w:rsid w:val="003F2E72"/>
    <w:rsid w:val="0057335B"/>
    <w:rsid w:val="007547B1"/>
    <w:rsid w:val="00791050"/>
    <w:rsid w:val="007978A0"/>
    <w:rsid w:val="009816C8"/>
    <w:rsid w:val="00AC2555"/>
    <w:rsid w:val="00AD0C89"/>
    <w:rsid w:val="00AD6163"/>
    <w:rsid w:val="00AF5394"/>
    <w:rsid w:val="00B8003D"/>
    <w:rsid w:val="00CA0BDE"/>
    <w:rsid w:val="00D10F7A"/>
    <w:rsid w:val="00E7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Снытко Николай</dc:creator>
  <cp:lastModifiedBy>user</cp:lastModifiedBy>
  <cp:revision>2</cp:revision>
  <dcterms:created xsi:type="dcterms:W3CDTF">2024-02-02T11:34:00Z</dcterms:created>
  <dcterms:modified xsi:type="dcterms:W3CDTF">2024-02-02T11:34:00Z</dcterms:modified>
</cp:coreProperties>
</file>